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5C" w:rsidRPr="00606D66" w:rsidRDefault="00606D66" w:rsidP="00606D66">
      <w:pPr>
        <w:shd w:val="clear" w:color="auto" w:fill="FFFFFF"/>
        <w:spacing w:before="100" w:beforeAutospacing="1" w:after="200" w:line="224" w:lineRule="atLeast"/>
        <w:jc w:val="center"/>
        <w:rPr>
          <w:rFonts w:ascii="Arial" w:eastAsia="Times New Roman" w:hAnsi="Arial" w:cs="Arial"/>
          <w:sz w:val="28"/>
          <w:szCs w:val="28"/>
          <w:lang w:eastAsia="hr-HR"/>
        </w:rPr>
      </w:pPr>
      <w:r w:rsidRPr="00606D66">
        <w:rPr>
          <w:rFonts w:ascii="Arial" w:eastAsia="Times New Roman" w:hAnsi="Arial" w:cs="Arial"/>
          <w:sz w:val="28"/>
          <w:szCs w:val="28"/>
          <w:lang w:eastAsia="hr-HR"/>
        </w:rPr>
        <w:t>Preporuka o zaštiti autorskih prava</w:t>
      </w:r>
    </w:p>
    <w:p w:rsidR="005E725C" w:rsidRPr="00606D66" w:rsidRDefault="005E725C" w:rsidP="005E725C">
      <w:pPr>
        <w:shd w:val="clear" w:color="auto" w:fill="FFFFFF"/>
        <w:spacing w:before="100" w:beforeAutospacing="1" w:after="200" w:line="224" w:lineRule="atLeast"/>
        <w:jc w:val="both"/>
        <w:rPr>
          <w:rFonts w:ascii="Arial" w:eastAsia="Times New Roman" w:hAnsi="Arial" w:cs="Arial"/>
          <w:color w:val="0070C0"/>
          <w:sz w:val="28"/>
          <w:szCs w:val="28"/>
          <w:lang w:eastAsia="hr-HR"/>
        </w:rPr>
      </w:pPr>
      <w:r w:rsidRPr="00606D66">
        <w:rPr>
          <w:rFonts w:ascii="Arial" w:eastAsia="Times New Roman" w:hAnsi="Arial" w:cs="Arial"/>
          <w:sz w:val="28"/>
          <w:szCs w:val="28"/>
          <w:lang w:eastAsia="hr-HR"/>
        </w:rPr>
        <w:t xml:space="preserve">Prilikom korištenja književnih, glazbenih, filmskih i drugih djela radi javne objave potrebno je voditi računa o autorskom pravu i srodnim pravima. Autorsko pravo nad djelima traje za života autora i 70 godina nakon autorove smrti. Srodna prava (prava nakladnika, umjetnika </w:t>
      </w:r>
      <w:r w:rsidR="00606D66" w:rsidRPr="00606D66">
        <w:rPr>
          <w:rFonts w:ascii="Arial" w:eastAsia="Times New Roman" w:hAnsi="Arial" w:cs="Arial"/>
          <w:sz w:val="28"/>
          <w:szCs w:val="28"/>
          <w:lang w:eastAsia="hr-HR"/>
        </w:rPr>
        <w:t xml:space="preserve">izvođača, proizvođača </w:t>
      </w:r>
      <w:r w:rsidRPr="00606D66">
        <w:rPr>
          <w:rFonts w:ascii="Arial" w:eastAsia="Times New Roman" w:hAnsi="Arial" w:cs="Arial"/>
          <w:sz w:val="28"/>
          <w:szCs w:val="28"/>
          <w:lang w:eastAsia="hr-HR"/>
        </w:rPr>
        <w:t xml:space="preserve">i dr.) traju 50 (70) godina od objave ili izvođenja djela. Istekom zaštite autorskog prava, autorsko djelo postaje javno dobro te se može slobodno koristiti. Za djela koja su zaštićena autorskim pravom potrebno je dobiti dopuštenje nositelja autorskog prava za njihovu javnu objavu ili izvođenje. </w:t>
      </w:r>
      <w:r w:rsidRPr="00606D66">
        <w:rPr>
          <w:rFonts w:ascii="Arial" w:eastAsia="Times New Roman" w:hAnsi="Arial" w:cs="Arial"/>
          <w:color w:val="0070C0"/>
          <w:sz w:val="28"/>
          <w:szCs w:val="28"/>
          <w:lang w:eastAsia="hr-HR"/>
        </w:rPr>
        <w:t>Sukladno iznimkama i ograničenjima autorskog prava dopušteno je koristiti ulomke autorskih djela te je dopušteno javno izvođenje ili scensko prikazivanje autorskih djela u obliku izravnog poučavanja na nastavi.</w:t>
      </w:r>
    </w:p>
    <w:p w:rsidR="005E725C" w:rsidRPr="00606D66" w:rsidRDefault="005E725C" w:rsidP="005E725C">
      <w:pPr>
        <w:shd w:val="clear" w:color="auto" w:fill="FFFFFF"/>
        <w:spacing w:before="100" w:beforeAutospacing="1" w:after="100" w:afterAutospacing="1" w:line="240" w:lineRule="auto"/>
        <w:rPr>
          <w:rFonts w:ascii="Arial" w:eastAsia="Times New Roman" w:hAnsi="Arial" w:cs="Arial"/>
          <w:sz w:val="28"/>
          <w:szCs w:val="28"/>
          <w:lang w:eastAsia="hr-HR"/>
        </w:rPr>
      </w:pPr>
      <w:r w:rsidRPr="00606D66">
        <w:rPr>
          <w:rFonts w:ascii="Arial" w:eastAsia="Times New Roman" w:hAnsi="Arial" w:cs="Arial"/>
          <w:sz w:val="28"/>
          <w:szCs w:val="28"/>
          <w:lang w:eastAsia="hr-HR"/>
        </w:rPr>
        <w:br/>
      </w:r>
    </w:p>
    <w:p w:rsidR="005E725C" w:rsidRPr="005E725C" w:rsidRDefault="005E725C" w:rsidP="005E725C">
      <w:pPr>
        <w:shd w:val="clear" w:color="auto" w:fill="FFFFFF"/>
        <w:spacing w:before="100" w:beforeAutospacing="1" w:after="100" w:afterAutospacing="1" w:line="240" w:lineRule="auto"/>
        <w:rPr>
          <w:rFonts w:ascii="Arial" w:eastAsia="Times New Roman" w:hAnsi="Arial" w:cs="Arial"/>
          <w:color w:val="222222"/>
          <w:sz w:val="24"/>
          <w:szCs w:val="24"/>
          <w:lang w:eastAsia="hr-HR"/>
        </w:rPr>
      </w:pPr>
      <w:r w:rsidRPr="005E725C">
        <w:rPr>
          <w:rFonts w:ascii="Arial" w:eastAsia="Times New Roman" w:hAnsi="Arial" w:cs="Arial"/>
          <w:color w:val="201F1E"/>
          <w:sz w:val="24"/>
          <w:szCs w:val="24"/>
          <w:lang w:eastAsia="hr-HR"/>
        </w:rPr>
        <w:t> </w:t>
      </w:r>
    </w:p>
    <w:p w:rsidR="00BC6323" w:rsidRDefault="00BC6323">
      <w:bookmarkStart w:id="0" w:name="_GoBack"/>
      <w:bookmarkEnd w:id="0"/>
    </w:p>
    <w:sectPr w:rsidR="00BC6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5C"/>
    <w:rsid w:val="005E725C"/>
    <w:rsid w:val="00606D66"/>
    <w:rsid w:val="00BC63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64B1"/>
  <w15:chartTrackingRefBased/>
  <w15:docId w15:val="{189D6888-E58B-4D4F-B370-D45820BA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719</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2020-04-02T06:24:00Z</dcterms:created>
  <dcterms:modified xsi:type="dcterms:W3CDTF">2020-04-24T12:46:00Z</dcterms:modified>
</cp:coreProperties>
</file>